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04803" w:rsidRPr="00104803" w:rsidP="00104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 w:rsidR="00424890">
        <w:rPr>
          <w:rFonts w:ascii="Times New Roman" w:eastAsia="Times New Roman" w:hAnsi="Times New Roman" w:cs="Times New Roman"/>
          <w:sz w:val="24"/>
          <w:szCs w:val="24"/>
          <w:lang w:eastAsia="ru-RU"/>
        </w:rPr>
        <w:t>643</w:t>
      </w:r>
      <w:r w:rsidRPr="00104803">
        <w:rPr>
          <w:rFonts w:ascii="Times New Roman" w:eastAsia="Times New Roman" w:hAnsi="Times New Roman" w:cs="Times New Roman"/>
          <w:sz w:val="24"/>
          <w:szCs w:val="24"/>
          <w:lang w:eastAsia="ru-RU"/>
        </w:rPr>
        <w:t>-2002/2024</w:t>
      </w:r>
    </w:p>
    <w:p w:rsidR="00104803" w:rsidRPr="00104803" w:rsidP="001048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104803" w:rsidRPr="00104803" w:rsidP="0010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890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                                                                             г. Нефтеюганск</w:t>
      </w:r>
    </w:p>
    <w:p w:rsidR="00104803" w:rsidRPr="00104803" w:rsidP="0010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19" w:rsidRPr="00104803" w:rsidP="00841F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2 Нефтеюганского судебного района Ханты-Мансийского автономного округа – Югры Е.А.Таскаева, (ХМАО-Югра, г.Нефтеюганск, 1 микрорайон, дом 30)                                                         </w:t>
      </w:r>
    </w:p>
    <w:p w:rsidR="00841F19" w:rsidRPr="00104803" w:rsidP="0084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рассмотрев в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открытом судебном заседании дело об административном правонарушении, предусмотренном ч.1 ст. 15.6 Кодекса Российской Федерации в отношении </w:t>
      </w:r>
      <w:r w:rsidRPr="00104803" w:rsidR="00AA495E">
        <w:rPr>
          <w:rFonts w:ascii="Times New Roman" w:hAnsi="Times New Roman" w:cs="Times New Roman"/>
          <w:sz w:val="28"/>
          <w:szCs w:val="28"/>
        </w:rPr>
        <w:t>директора ООО «</w:t>
      </w:r>
      <w:r w:rsidRPr="00104803" w:rsidR="00AA495E">
        <w:rPr>
          <w:rFonts w:ascii="Times New Roman" w:hAnsi="Times New Roman" w:cs="Times New Roman"/>
          <w:sz w:val="28"/>
          <w:szCs w:val="28"/>
        </w:rPr>
        <w:t>Алтис</w:t>
      </w:r>
      <w:r w:rsidRPr="00104803" w:rsidR="00AA495E">
        <w:rPr>
          <w:rFonts w:ascii="Times New Roman" w:hAnsi="Times New Roman" w:cs="Times New Roman"/>
          <w:sz w:val="28"/>
          <w:szCs w:val="28"/>
        </w:rPr>
        <w:t xml:space="preserve">» </w:t>
      </w:r>
      <w:r w:rsidRPr="00104803" w:rsidR="00AA495E">
        <w:rPr>
          <w:rFonts w:ascii="Times New Roman" w:hAnsi="Times New Roman" w:cs="Times New Roman"/>
          <w:sz w:val="28"/>
          <w:szCs w:val="28"/>
        </w:rPr>
        <w:t>Агурова</w:t>
      </w:r>
      <w:r w:rsidRPr="00104803" w:rsidR="00AA495E">
        <w:rPr>
          <w:rFonts w:ascii="Times New Roman" w:hAnsi="Times New Roman" w:cs="Times New Roman"/>
          <w:sz w:val="28"/>
          <w:szCs w:val="28"/>
        </w:rPr>
        <w:t xml:space="preserve"> С</w:t>
      </w:r>
      <w:r w:rsidRPr="009725A6">
        <w:rPr>
          <w:rFonts w:ascii="Times New Roman" w:hAnsi="Times New Roman" w:cs="Times New Roman"/>
          <w:sz w:val="28"/>
          <w:szCs w:val="28"/>
        </w:rPr>
        <w:t>.</w:t>
      </w:r>
      <w:r w:rsidRPr="00104803" w:rsidR="00AA495E">
        <w:rPr>
          <w:rFonts w:ascii="Times New Roman" w:hAnsi="Times New Roman" w:cs="Times New Roman"/>
          <w:sz w:val="28"/>
          <w:szCs w:val="28"/>
        </w:rPr>
        <w:t>О</w:t>
      </w:r>
      <w:r w:rsidRPr="009725A6">
        <w:rPr>
          <w:rFonts w:ascii="Times New Roman" w:hAnsi="Times New Roman" w:cs="Times New Roman"/>
          <w:sz w:val="28"/>
          <w:szCs w:val="28"/>
        </w:rPr>
        <w:t>.</w:t>
      </w:r>
      <w:r w:rsidRPr="00104803" w:rsidR="00AA495E">
        <w:rPr>
          <w:rFonts w:ascii="Times New Roman" w:hAnsi="Times New Roman" w:cs="Times New Roman"/>
          <w:sz w:val="28"/>
          <w:szCs w:val="28"/>
        </w:rPr>
        <w:t xml:space="preserve">, </w:t>
      </w:r>
      <w:r w:rsidRPr="009725A6">
        <w:rPr>
          <w:rFonts w:ascii="Times New Roman" w:hAnsi="Times New Roman" w:cs="Times New Roman"/>
          <w:sz w:val="28"/>
          <w:szCs w:val="28"/>
        </w:rPr>
        <w:t>***</w:t>
      </w:r>
      <w:r w:rsidRPr="00104803" w:rsidR="00AA495E">
        <w:rPr>
          <w:rFonts w:ascii="Times New Roman" w:hAnsi="Times New Roman" w:cs="Times New Roman"/>
          <w:sz w:val="28"/>
          <w:szCs w:val="28"/>
        </w:rPr>
        <w:t xml:space="preserve"> </w:t>
      </w:r>
      <w:r w:rsidRPr="00104803" w:rsidR="00AA495E">
        <w:rPr>
          <w:rFonts w:ascii="Times New Roman" w:hAnsi="Times New Roman" w:cs="Times New Roman"/>
          <w:sz w:val="28"/>
          <w:szCs w:val="28"/>
          <w:lang w:val="x-none"/>
        </w:rPr>
        <w:t xml:space="preserve">года </w:t>
      </w:r>
      <w:r w:rsidRPr="00104803" w:rsidR="00AA495E">
        <w:rPr>
          <w:rFonts w:ascii="Times New Roman" w:hAnsi="Times New Roman" w:cs="Times New Roman"/>
          <w:sz w:val="28"/>
          <w:szCs w:val="28"/>
        </w:rPr>
        <w:t xml:space="preserve">рождения, уроженца </w:t>
      </w:r>
      <w:r w:rsidRPr="009725A6">
        <w:rPr>
          <w:rFonts w:ascii="Times New Roman" w:hAnsi="Times New Roman" w:cs="Times New Roman"/>
          <w:sz w:val="28"/>
          <w:szCs w:val="28"/>
        </w:rPr>
        <w:t>***</w:t>
      </w:r>
      <w:r w:rsidRPr="00104803" w:rsidR="00AA495E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Pr="00104803" w:rsidR="00AA495E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Федерации, зарегистрированного по адресу: </w:t>
      </w:r>
      <w:r w:rsidRPr="009725A6">
        <w:rPr>
          <w:rFonts w:ascii="Times New Roman" w:hAnsi="Times New Roman" w:cs="Times New Roman"/>
          <w:sz w:val="28"/>
          <w:szCs w:val="28"/>
        </w:rPr>
        <w:t>***</w:t>
      </w:r>
      <w:r w:rsidRPr="00104803" w:rsidR="00AA495E">
        <w:rPr>
          <w:rFonts w:ascii="Times New Roman" w:hAnsi="Times New Roman" w:cs="Times New Roman"/>
          <w:sz w:val="28"/>
          <w:szCs w:val="28"/>
        </w:rPr>
        <w:t xml:space="preserve">, </w:t>
      </w:r>
      <w:r w:rsidRPr="009725A6">
        <w:rPr>
          <w:rFonts w:ascii="Times New Roman" w:hAnsi="Times New Roman" w:cs="Times New Roman"/>
          <w:sz w:val="28"/>
          <w:szCs w:val="28"/>
        </w:rPr>
        <w:t>***</w:t>
      </w:r>
      <w:r w:rsidRPr="00104803" w:rsidR="00AA495E">
        <w:rPr>
          <w:rFonts w:ascii="Times New Roman" w:hAnsi="Times New Roman" w:cs="Times New Roman"/>
          <w:sz w:val="28"/>
          <w:szCs w:val="28"/>
        </w:rPr>
        <w:t>,</w:t>
      </w:r>
    </w:p>
    <w:p w:rsidR="00104803" w:rsidRPr="00104803" w:rsidP="00841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19" w:rsidRPr="00104803" w:rsidP="00841F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УСТАНОВИЛ:</w:t>
      </w:r>
    </w:p>
    <w:p w:rsidR="00841F19" w:rsidRPr="00104803" w:rsidP="00841F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F19" w:rsidRPr="00104803" w:rsidP="005F6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03">
        <w:rPr>
          <w:rFonts w:ascii="Times New Roman" w:hAnsi="Times New Roman" w:cs="Times New Roman"/>
          <w:sz w:val="28"/>
          <w:szCs w:val="28"/>
        </w:rPr>
        <w:t>Агуров С.О., являясь директором ООО «Алтис», расположенного по адресу: ХМАО-Югра, г. Нефтеюганск</w:t>
      </w:r>
      <w:r w:rsidRPr="00104803">
        <w:rPr>
          <w:rFonts w:ascii="Times New Roman" w:hAnsi="Times New Roman" w:cs="Times New Roman"/>
          <w:sz w:val="28"/>
          <w:szCs w:val="28"/>
        </w:rPr>
        <w:t>, ул.Парковая, стр.12,</w:t>
      </w:r>
      <w:r w:rsidRPr="00104803" w:rsidR="00104803">
        <w:rPr>
          <w:rFonts w:ascii="Times New Roman" w:hAnsi="Times New Roman" w:cs="Times New Roman"/>
          <w:sz w:val="28"/>
          <w:szCs w:val="28"/>
        </w:rPr>
        <w:t xml:space="preserve"> оф</w:t>
      </w:r>
      <w:r w:rsidRPr="00104803">
        <w:rPr>
          <w:rFonts w:ascii="Times New Roman" w:hAnsi="Times New Roman" w:cs="Times New Roman"/>
          <w:sz w:val="28"/>
          <w:szCs w:val="28"/>
        </w:rPr>
        <w:t>.6,</w:t>
      </w:r>
      <w:r w:rsidRPr="00104803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п. 5 ст. 93.1 Налогового кодекса РФ, на требование </w:t>
      </w:r>
      <w:r w:rsidRPr="001048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Межрайонной ИФНС 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№7 по Ханты-Мансийскому автономному округу – Югре № </w:t>
      </w:r>
      <w:r w:rsidRPr="009725A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42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09.10.2023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представил</w:t>
      </w:r>
      <w:r w:rsidRPr="00104803" w:rsidR="005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документы и информацию</w:t>
      </w:r>
      <w:r w:rsidRPr="00104803" w:rsidR="00FC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налоговый орган по </w:t>
      </w:r>
      <w:r w:rsidRPr="001048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месту учета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41F19" w:rsidRPr="00104803" w:rsidP="0084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8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4803" w:rsidR="00AA495E">
        <w:rPr>
          <w:rFonts w:ascii="Times New Roman" w:hAnsi="Times New Roman" w:cs="Times New Roman"/>
          <w:sz w:val="28"/>
          <w:szCs w:val="28"/>
        </w:rPr>
        <w:t>Агуров С.О</w:t>
      </w:r>
      <w:r w:rsidRPr="00104803" w:rsidR="005F63B0">
        <w:rPr>
          <w:rFonts w:ascii="Times New Roman" w:hAnsi="Times New Roman" w:cs="Times New Roman"/>
          <w:sz w:val="28"/>
          <w:szCs w:val="28"/>
        </w:rPr>
        <w:t>., извещенный</w:t>
      </w:r>
      <w:r w:rsidRPr="00104803">
        <w:rPr>
          <w:rFonts w:ascii="Times New Roman" w:hAnsi="Times New Roman" w:cs="Times New Roman"/>
          <w:sz w:val="28"/>
          <w:szCs w:val="28"/>
        </w:rPr>
        <w:t xml:space="preserve"> судом о времени и месте рассмотрения дела надлежащим образом,</w:t>
      </w:r>
      <w:r w:rsidRPr="00104803" w:rsidR="005F63B0">
        <w:rPr>
          <w:rFonts w:ascii="Times New Roman" w:hAnsi="Times New Roman" w:cs="Times New Roman"/>
          <w:sz w:val="28"/>
          <w:szCs w:val="28"/>
        </w:rPr>
        <w:t xml:space="preserve"> в судебное заседание не явился</w:t>
      </w:r>
      <w:r w:rsidRPr="00104803">
        <w:rPr>
          <w:rFonts w:ascii="Times New Roman" w:hAnsi="Times New Roman" w:cs="Times New Roman"/>
          <w:sz w:val="28"/>
          <w:szCs w:val="28"/>
        </w:rPr>
        <w:t>, о причинах неявки суду не сообщил. При таких обстоятельствах, в соответствии с требованиями ч. 2 ст. 25.1 КоАП</w:t>
      </w:r>
      <w:r w:rsidRPr="00104803">
        <w:rPr>
          <w:rFonts w:ascii="Times New Roman" w:hAnsi="Times New Roman" w:cs="Times New Roman"/>
          <w:sz w:val="28"/>
          <w:szCs w:val="28"/>
        </w:rPr>
        <w:t xml:space="preserve">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</w:t>
      </w:r>
      <w:r w:rsidRPr="00104803">
        <w:rPr>
          <w:rFonts w:ascii="Times New Roman" w:hAnsi="Times New Roman" w:cs="Times New Roman"/>
          <w:sz w:val="28"/>
          <w:szCs w:val="28"/>
        </w:rPr>
        <w:t xml:space="preserve">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104803" w:rsidR="00AA495E">
        <w:rPr>
          <w:rFonts w:ascii="Times New Roman" w:hAnsi="Times New Roman" w:cs="Times New Roman"/>
          <w:sz w:val="28"/>
          <w:szCs w:val="28"/>
        </w:rPr>
        <w:t>Агурова С.О</w:t>
      </w:r>
      <w:r w:rsidRPr="00104803">
        <w:rPr>
          <w:rFonts w:ascii="Times New Roman" w:hAnsi="Times New Roman" w:cs="Times New Roman"/>
          <w:sz w:val="28"/>
          <w:szCs w:val="28"/>
        </w:rPr>
        <w:t xml:space="preserve">. в </w:t>
      </w:r>
      <w:r w:rsidRPr="00104803" w:rsidR="005F63B0">
        <w:rPr>
          <w:rFonts w:ascii="Times New Roman" w:hAnsi="Times New Roman" w:cs="Times New Roman"/>
          <w:sz w:val="28"/>
          <w:szCs w:val="28"/>
        </w:rPr>
        <w:t>его</w:t>
      </w:r>
      <w:r w:rsidRPr="00104803">
        <w:rPr>
          <w:rFonts w:ascii="Times New Roman" w:hAnsi="Times New Roman" w:cs="Times New Roman"/>
          <w:sz w:val="28"/>
          <w:szCs w:val="28"/>
        </w:rPr>
        <w:t xml:space="preserve"> отсутствие.  </w:t>
      </w:r>
    </w:p>
    <w:p w:rsidR="00841F19" w:rsidRPr="00104803" w:rsidP="00841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Исследовав материалы дела, судья приходит к выводу, что вина </w:t>
      </w:r>
      <w:r w:rsidRPr="00104803" w:rsidR="00AA4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Агурова С.О.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 установлена и подтверждается следующими доказательствами: </w:t>
      </w:r>
    </w:p>
    <w:p w:rsidR="00104803" w:rsidRPr="00104803" w:rsidP="00DE1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протоколом об ад</w:t>
      </w:r>
      <w:r w:rsidRPr="00104803" w:rsidR="007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министративном правонарушении № </w:t>
      </w:r>
      <w:r w:rsidRPr="009725A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04803" w:rsidR="00DE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24890"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07.05.2024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которому </w:t>
      </w:r>
      <w:r w:rsidR="00424890">
        <w:rPr>
          <w:rFonts w:ascii="Times New Roman" w:hAnsi="Times New Roman" w:cs="Times New Roman"/>
          <w:sz w:val="28"/>
          <w:szCs w:val="28"/>
        </w:rPr>
        <w:t>Агуров С.О., являясь директором ООО «Алтис», расположенного по адресу: ХМАО-Югра, г. Нефтеюганск, ул.Парковая, стр.12, оф.6,</w:t>
      </w:r>
      <w:r w:rsidR="00424890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42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п. 5 ст. 93.1 Налогового кодекса РФ, на требование </w:t>
      </w:r>
      <w:r w:rsidR="004248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Межрайонной ИФНС </w:t>
      </w:r>
      <w:r w:rsidR="0042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№7 по Ханты-Мансийскому автономному округу – Югре № </w:t>
      </w:r>
      <w:r w:rsidRPr="009725A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42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09.10.2023 не представил в срок документы и информацию </w:t>
      </w:r>
      <w:r w:rsidR="004248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налоговый орган по месту учета</w:t>
      </w:r>
      <w:r w:rsidR="0042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административном правонарушении составлен в отсутствие </w:t>
      </w:r>
      <w:r w:rsidRPr="00104803" w:rsidR="00AA4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Агурова С.О</w:t>
      </w:r>
      <w:r w:rsidRPr="00104803" w:rsidR="007F7C26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104803" w:rsidR="005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извещенного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о времени и месте составления протокола; </w:t>
      </w:r>
    </w:p>
    <w:p w:rsidR="00104803" w:rsidRPr="00104803" w:rsidP="00104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уведомлением о месте и времени составления протокола об административном правонарушении от </w:t>
      </w:r>
      <w:r w:rsidR="00424890">
        <w:rPr>
          <w:rFonts w:ascii="Times New Roman" w:eastAsia="Times New Roman" w:hAnsi="Times New Roman" w:cs="Times New Roman"/>
          <w:sz w:val="28"/>
          <w:szCs w:val="28"/>
          <w:lang w:eastAsia="ru-RU"/>
        </w:rPr>
        <w:t>10.04.2024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803" w:rsidRPr="00104803" w:rsidP="00104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списком внутренних почтовых отправлений;</w:t>
      </w:r>
    </w:p>
    <w:p w:rsidR="00841F19" w:rsidRPr="00104803" w:rsidP="00104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отчетом об отслеживании почтового отправления </w:t>
      </w:r>
    </w:p>
    <w:p w:rsidR="00ED13DB" w:rsidRPr="00104803" w:rsidP="00841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требованием о предоставлении документов (информации) №</w:t>
      </w:r>
      <w:r w:rsidRPr="009725A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04803" w:rsidR="00AA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24890">
        <w:rPr>
          <w:rFonts w:ascii="Times New Roman" w:eastAsia="Times New Roman" w:hAnsi="Times New Roman" w:cs="Times New Roman"/>
          <w:sz w:val="28"/>
          <w:szCs w:val="28"/>
          <w:lang w:eastAsia="ru-RU"/>
        </w:rPr>
        <w:t>09.10.2023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23A4" w:rsidRPr="00104803" w:rsidP="00841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списком почтовых отправлений;</w:t>
      </w:r>
    </w:p>
    <w:p w:rsidR="00AA495E" w:rsidRPr="00104803" w:rsidP="00841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отчетом об отслеживании почтового отправления;</w:t>
      </w:r>
    </w:p>
    <w:p w:rsidR="005A0F0D" w:rsidRPr="00104803" w:rsidP="00841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выпиской из единого государственного реестра юридических лиц</w:t>
      </w:r>
      <w:r w:rsidRPr="00104803" w:rsidR="00ED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подтверждающих государственную регистрацию ООО </w:t>
      </w:r>
      <w:r w:rsidRPr="00104803" w:rsidR="00CD3E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4803" w:rsidR="00AA4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Алтис</w:t>
      </w:r>
      <w:r w:rsidRPr="00104803" w:rsidR="00ED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которого 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</w:t>
      </w:r>
      <w:r w:rsidRPr="00104803" w:rsidR="00FC23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104803" w:rsidR="00AA4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Агуров С.О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803" w:rsidRPr="00104803" w:rsidP="00776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 абз.2 п.4 ст.31 НК РФ </w:t>
      </w:r>
      <w:r w:rsidRPr="001048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Межрайонной ИФНС 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№7 по Ханты-Мансийскому автономному округу – Югре в адрес ООО «Алтис» направлено требование № </w:t>
      </w:r>
      <w:r w:rsidRPr="009725A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24890">
        <w:rPr>
          <w:rFonts w:ascii="Times New Roman" w:eastAsia="Times New Roman" w:hAnsi="Times New Roman" w:cs="Times New Roman"/>
          <w:sz w:val="28"/>
          <w:szCs w:val="28"/>
          <w:lang w:eastAsia="ru-RU"/>
        </w:rPr>
        <w:t>09.10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о предоставлении документов (информации).</w:t>
      </w:r>
    </w:p>
    <w:p w:rsidR="00841F19" w:rsidRPr="00104803" w:rsidP="00841F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пункту 4 статьи 31 НК РФ, документы (информация), используемые налоговыми органами при реализации своих полномочий в отношениях, регулируемых законодательством о налогах и сборах, могут быть переданы налоговым органом лицу, которому они адресованы, ил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представителю непосредственно под расписку,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документооборота.</w:t>
      </w:r>
    </w:p>
    <w:p w:rsidR="00104803" w:rsidRPr="00424890" w:rsidP="00104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от </w:t>
      </w:r>
      <w:r w:rsidR="0042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09.10.2023 № </w:t>
      </w:r>
      <w:r w:rsidRPr="009725A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в адрес ООО «Алтис» </w:t>
      </w:r>
      <w:r w:rsidRPr="00424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</w:t>
      </w:r>
      <w:r w:rsidR="0042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13.10.2023</w:t>
      </w:r>
      <w:r w:rsidRPr="00424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890" w:rsidP="00104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п.4 ст. 31 НК РФ, </w:t>
      </w:r>
      <w:r w:rsidRPr="00424890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случаях направления документа налоговым органом по почте заказным письмом датой его получения считается шестой день со дня отправки заказного письма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4890" w:rsidRPr="00424890" w:rsidP="00104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требование</w:t>
      </w:r>
      <w:r w:rsidRPr="0042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09.10.2023 № </w:t>
      </w:r>
      <w:r w:rsidRPr="009725A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врученным 23.10.2023.</w:t>
      </w:r>
    </w:p>
    <w:p w:rsidR="00104803" w:rsidRPr="00104803" w:rsidP="00104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8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п.2 ст.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93.1 НК РФ,</w:t>
      </w:r>
      <w:r w:rsidRPr="00104803">
        <w:rPr>
          <w:rFonts w:ascii="Times New Roman" w:hAnsi="Times New Roman" w:cs="Times New Roman"/>
          <w:sz w:val="28"/>
          <w:szCs w:val="28"/>
          <w:shd w:val="clear" w:color="auto" w:fill="FFFFFF"/>
        </w:rPr>
        <w:t> в случае, если вне рамок проведения налоговых проверок у налоговых органов возникает обоснованная необходимость получения документов (информ</w:t>
      </w:r>
      <w:r w:rsidRPr="00104803">
        <w:rPr>
          <w:rFonts w:ascii="Times New Roman" w:hAnsi="Times New Roman" w:cs="Times New Roman"/>
          <w:sz w:val="28"/>
          <w:szCs w:val="28"/>
          <w:shd w:val="clear" w:color="auto" w:fill="FFFFFF"/>
        </w:rPr>
        <w:t>ации) относительно конкретной сделки, должностное лицо налогового органа вправе истребовать эти документы (информацию) у участников этой сделки или у иных лиц, располагающих документами (информацией) об этой сделке.</w:t>
      </w:r>
    </w:p>
    <w:p w:rsidR="00104803" w:rsidRPr="00104803" w:rsidP="00104803">
      <w:pPr>
        <w:pStyle w:val="NormalWeb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04803">
        <w:rPr>
          <w:sz w:val="28"/>
          <w:szCs w:val="28"/>
        </w:rPr>
        <w:t xml:space="preserve">В соответствии с пунктом 5 статьи 93.1 НК РФ, </w:t>
      </w:r>
      <w:r w:rsidRPr="00104803">
        <w:rPr>
          <w:sz w:val="28"/>
          <w:szCs w:val="28"/>
          <w:shd w:val="clear" w:color="auto" w:fill="FFFFFF"/>
        </w:rPr>
        <w:t>лицо, получившее требование о представлении документов (информации) в соответствии с </w:t>
      </w:r>
      <w:hyperlink r:id="rId4" w:anchor="/document/10900200/entry/83012" w:history="1">
        <w:r w:rsidRPr="00104803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пунктами 2</w:t>
        </w:r>
      </w:hyperlink>
      <w:r w:rsidRPr="00104803">
        <w:rPr>
          <w:sz w:val="28"/>
          <w:szCs w:val="28"/>
          <w:shd w:val="clear" w:color="auto" w:fill="FFFFFF"/>
        </w:rPr>
        <w:t> и </w:t>
      </w:r>
      <w:hyperlink r:id="rId4" w:anchor="/document/10900200/entry/93121" w:history="1">
        <w:r w:rsidRPr="00104803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2.1</w:t>
        </w:r>
      </w:hyperlink>
      <w:r w:rsidRPr="00104803">
        <w:rPr>
          <w:sz w:val="28"/>
          <w:szCs w:val="28"/>
          <w:shd w:val="clear" w:color="auto" w:fill="FFFFFF"/>
        </w:rPr>
        <w:t> настоящей статьи, исполняет его в течение десяти дней со дня получения или в тот же срок уведомляет, что не располагает истребуемыми документами (информацией).</w:t>
      </w:r>
    </w:p>
    <w:p w:rsidR="00104803" w:rsidRPr="00104803" w:rsidP="00104803">
      <w:pPr>
        <w:pStyle w:val="NormalWeb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04803">
        <w:rPr>
          <w:sz w:val="28"/>
          <w:szCs w:val="28"/>
        </w:rPr>
        <w:t>Если истребуемые</w:t>
      </w:r>
      <w:r w:rsidRPr="00104803">
        <w:rPr>
          <w:sz w:val="28"/>
          <w:szCs w:val="28"/>
        </w:rPr>
        <w:t xml:space="preserve"> документы (информация) не могут быть представлены в указанные в настоящем пункте сроки, налоговый орган при получении от лица, у которого истребованы документы (информация), уведомления о невозможности представления в установленные сроки документов (инфор</w:t>
      </w:r>
      <w:r w:rsidRPr="00104803">
        <w:rPr>
          <w:sz w:val="28"/>
          <w:szCs w:val="28"/>
        </w:rPr>
        <w:t>мации) и о сроках (при необходимости), в течение которых эти документы (информация) могут быть представлены, вправе продлить срок представления этих документов (информации).</w:t>
      </w:r>
    </w:p>
    <w:p w:rsidR="00104803" w:rsidRPr="00104803" w:rsidP="00104803">
      <w:pPr>
        <w:pStyle w:val="NormalWeb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04803">
        <w:rPr>
          <w:sz w:val="28"/>
          <w:szCs w:val="28"/>
        </w:rPr>
        <w:t xml:space="preserve">Таким образом, ООО «Алтис» обязано представить истребуемые документы или сообщить </w:t>
      </w:r>
      <w:r w:rsidRPr="00104803">
        <w:rPr>
          <w:sz w:val="28"/>
          <w:szCs w:val="28"/>
        </w:rPr>
        <w:t xml:space="preserve">об их отсутствии не позднее 24 час. 00 мин. </w:t>
      </w:r>
      <w:r w:rsidR="00424890">
        <w:rPr>
          <w:sz w:val="28"/>
          <w:szCs w:val="28"/>
        </w:rPr>
        <w:t>07.11.2023</w:t>
      </w:r>
      <w:r w:rsidRPr="00104803">
        <w:rPr>
          <w:sz w:val="28"/>
          <w:szCs w:val="28"/>
        </w:rPr>
        <w:t>.</w:t>
      </w:r>
    </w:p>
    <w:p w:rsidR="00104803" w:rsidRPr="00104803" w:rsidP="00104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по требованию от </w:t>
      </w:r>
      <w:r w:rsidR="00424890">
        <w:rPr>
          <w:rFonts w:ascii="Times New Roman" w:eastAsia="Times New Roman" w:hAnsi="Times New Roman" w:cs="Times New Roman"/>
          <w:sz w:val="28"/>
          <w:szCs w:val="28"/>
          <w:lang w:eastAsia="ru-RU"/>
        </w:rPr>
        <w:t>09.10.2023 №</w:t>
      </w:r>
      <w:r w:rsidRPr="009725A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срок не представлены.</w:t>
      </w:r>
    </w:p>
    <w:p w:rsidR="00104803" w:rsidRPr="00104803" w:rsidP="00104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невозможности представления документов в указанные сроки с указанием причин, по которым истребуемые доку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 не могут быть представлены в установленные сроки, и о сроках, в течение которых проверяемое лицо может представить истребуемые документы в Инспекцию не поступало.</w:t>
      </w:r>
    </w:p>
    <w:p w:rsidR="00104803" w:rsidRPr="00104803" w:rsidP="00104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7 статьи 3 Федерального закона от 06.12.2011 № 402-ФЗ «О бухгалтерском учете» о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олнительного органа.</w:t>
      </w:r>
    </w:p>
    <w:p w:rsidR="00104803" w:rsidRPr="00104803" w:rsidP="00104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статьи 7 Федерального закона от 06.12.2011 № 402-ФЗ «О бухгалтерском учете» установлено, что ведение бухгалтерского учета и хранение документов бухгалтерского учета организуются руководителем экономического субъекта.</w:t>
      </w:r>
    </w:p>
    <w:p w:rsidR="00104803" w:rsidRPr="00104803" w:rsidP="00104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в судебном заседании доказательства соответствуют требованиям, предусмотренным ст. 26.2 Кодекса Российской Федерации об административном правонарушении, последовательны, согласуются между собой, и у судьи нет оснований им не доверять.</w:t>
      </w:r>
    </w:p>
    <w:p w:rsidR="00104803" w:rsidRPr="00104803" w:rsidP="00104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Агуров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С.О. судья квалифицирует по ч.1 ст. 15.6 Кодекса Российской Федерации об административных правонарушениях, как непредставление в установленный законодательством о налогах и сборах срок в налоговые органы, оформленных в установленном порядке документов и 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 w:rsidR="00104803" w:rsidRPr="00104803" w:rsidP="00104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суд учитывает обстоятельства дела, характер данного правонарушения, данные о личности Агуров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С.О.</w:t>
      </w:r>
    </w:p>
    <w:p w:rsidR="00104803" w:rsidRPr="00104803" w:rsidP="001048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8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смягчающих и о</w:t>
      </w:r>
      <w:r w:rsidRPr="001048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тягчающих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административную ответственность, предусмотренных ст.ст. 4.2, 4.3 Кодекса РФ об административных правонарушениях, не установлено.</w:t>
      </w:r>
    </w:p>
    <w:p w:rsidR="00104803" w:rsidRPr="00104803" w:rsidP="00104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изложенного, руководствуясь ст.ст. 29.9 ч.1, 29.10 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правонарушениях, судья</w:t>
      </w:r>
    </w:p>
    <w:p w:rsidR="00104803" w:rsidRPr="00104803" w:rsidP="0010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803" w:rsidRPr="00104803" w:rsidP="001048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ПОСТАНОВИЛ:</w:t>
      </w:r>
    </w:p>
    <w:p w:rsidR="00104803" w:rsidRPr="00104803" w:rsidP="001048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4803" w:rsidRPr="00104803" w:rsidP="00104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Признать </w:t>
      </w:r>
      <w:r w:rsidRPr="00104803">
        <w:rPr>
          <w:rFonts w:ascii="Times New Roman" w:hAnsi="Times New Roman" w:cs="Times New Roman"/>
          <w:sz w:val="28"/>
          <w:szCs w:val="28"/>
        </w:rPr>
        <w:t>директора ООО «</w:t>
      </w:r>
      <w:r w:rsidRPr="00104803">
        <w:rPr>
          <w:rFonts w:ascii="Times New Roman" w:hAnsi="Times New Roman" w:cs="Times New Roman"/>
          <w:sz w:val="28"/>
          <w:szCs w:val="28"/>
        </w:rPr>
        <w:t>Алтис</w:t>
      </w:r>
      <w:r w:rsidRPr="00104803">
        <w:rPr>
          <w:rFonts w:ascii="Times New Roman" w:hAnsi="Times New Roman" w:cs="Times New Roman"/>
          <w:sz w:val="28"/>
          <w:szCs w:val="28"/>
        </w:rPr>
        <w:t xml:space="preserve">» </w:t>
      </w:r>
      <w:r w:rsidRPr="00104803">
        <w:rPr>
          <w:rFonts w:ascii="Times New Roman" w:hAnsi="Times New Roman" w:cs="Times New Roman"/>
          <w:sz w:val="28"/>
          <w:szCs w:val="28"/>
        </w:rPr>
        <w:t>Агурова</w:t>
      </w:r>
      <w:r w:rsidRPr="00104803">
        <w:rPr>
          <w:rFonts w:ascii="Times New Roman" w:hAnsi="Times New Roman" w:cs="Times New Roman"/>
          <w:sz w:val="28"/>
          <w:szCs w:val="28"/>
        </w:rPr>
        <w:t xml:space="preserve"> С</w:t>
      </w:r>
      <w:r w:rsidRPr="009725A6">
        <w:rPr>
          <w:rFonts w:ascii="Times New Roman" w:hAnsi="Times New Roman" w:cs="Times New Roman"/>
          <w:sz w:val="28"/>
          <w:szCs w:val="28"/>
        </w:rPr>
        <w:t>.</w:t>
      </w:r>
      <w:r w:rsidRPr="00104803">
        <w:rPr>
          <w:rFonts w:ascii="Times New Roman" w:hAnsi="Times New Roman" w:cs="Times New Roman"/>
          <w:sz w:val="28"/>
          <w:szCs w:val="28"/>
        </w:rPr>
        <w:t>О</w:t>
      </w:r>
      <w:r w:rsidRPr="009725A6">
        <w:rPr>
          <w:rFonts w:ascii="Times New Roman" w:hAnsi="Times New Roman" w:cs="Times New Roman"/>
          <w:sz w:val="28"/>
          <w:szCs w:val="28"/>
        </w:rPr>
        <w:t>.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ч.1 ст. 15.6 Кодекса Российской Фед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об административных правонарушениях и назначить ему наказание в виде административного штрафа в размере 300 (триста) рублей.</w:t>
      </w:r>
    </w:p>
    <w:p w:rsidR="00104803" w:rsidRPr="00104803" w:rsidP="00104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должен быть уплачен не позднее шестидесяти дней со дня вступления постановления в законную силу на расчетный счет:  По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лучатель УФК  по Ханты-Мансийскому автономному округу -Югре </w:t>
      </w:r>
      <w:r w:rsidRPr="00623F41" w:rsidR="0062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(Департамент административного обеспечения Ханты-Мансийского автономного округа - Югры, л/с 04872D08080), ИНН 8601056281, КПП 860101001, БИК 007162163,  РКЦ г. Ханты-Мансийск,  номер счета получателя 03100643000000018700,  ЕКС  40102810245370000007,  ОКТМО 71874000, КБК 72011601153010006140,  </w:t>
      </w:r>
      <w:r w:rsidRPr="0062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УИН </w:t>
      </w:r>
      <w:r w:rsidRPr="00623F41" w:rsidR="00623F41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0412365400385006432415180</w:t>
      </w:r>
      <w:r w:rsidR="00623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803" w:rsidRPr="00104803" w:rsidP="00104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32.2 КоАП РФ, административный штраф должен быть уплачен лицом, привлеченным к административной ответстве</w:t>
      </w: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1048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31.5</w:t>
        </w:r>
      </w:hyperlink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</w:t>
      </w:r>
    </w:p>
    <w:p w:rsidR="00104803" w:rsidRPr="00104803" w:rsidP="00104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течение 10 дней в Нефтеюганский районный суд с подачей  апелляционной жалобы  через мирового судью. В этот же срок постановление   может быть   опротестовано  прокурором.</w:t>
      </w:r>
    </w:p>
    <w:p w:rsidR="00104803" w:rsidP="00104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4DB" w:rsidRPr="00104803" w:rsidP="00104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5A6" w:rsidRPr="00104803" w:rsidP="009725A6">
      <w:pPr>
        <w:pStyle w:val="NoSpacing"/>
        <w:jc w:val="both"/>
        <w:rPr>
          <w:sz w:val="28"/>
          <w:szCs w:val="28"/>
        </w:rPr>
      </w:pPr>
      <w:r w:rsidRPr="00104803">
        <w:rPr>
          <w:sz w:val="28"/>
          <w:szCs w:val="28"/>
        </w:rPr>
        <w:t xml:space="preserve">                       </w:t>
      </w:r>
    </w:p>
    <w:p w:rsidR="00104803" w:rsidRPr="00104803" w:rsidP="009725A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104803">
        <w:rPr>
          <w:sz w:val="28"/>
          <w:szCs w:val="28"/>
        </w:rPr>
        <w:t xml:space="preserve">ировой судья                                                                  </w:t>
      </w:r>
      <w:r w:rsidRPr="00104803">
        <w:rPr>
          <w:sz w:val="28"/>
          <w:szCs w:val="28"/>
        </w:rPr>
        <w:t>Е.А.Таскаева</w:t>
      </w:r>
    </w:p>
    <w:p w:rsidR="00104803" w:rsidP="00104803">
      <w:pPr>
        <w:pStyle w:val="NoSpacing"/>
        <w:jc w:val="both"/>
        <w:rPr>
          <w:sz w:val="28"/>
          <w:szCs w:val="28"/>
        </w:rPr>
      </w:pPr>
    </w:p>
    <w:p w:rsidR="007764DB" w:rsidRPr="00104803" w:rsidP="00104803">
      <w:pPr>
        <w:pStyle w:val="NoSpacing"/>
        <w:jc w:val="both"/>
        <w:rPr>
          <w:sz w:val="28"/>
          <w:szCs w:val="28"/>
        </w:rPr>
      </w:pPr>
    </w:p>
    <w:p w:rsidR="00E47FF3" w:rsidRPr="009725A6" w:rsidP="00104803">
      <w:pPr>
        <w:pStyle w:val="NoSpacing"/>
        <w:jc w:val="both"/>
        <w:rPr>
          <w:lang w:val="en-US"/>
        </w:rPr>
      </w:pPr>
    </w:p>
    <w:sectPr w:rsidSect="00B32FF0">
      <w:pgSz w:w="11906" w:h="16838"/>
      <w:pgMar w:top="794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6A"/>
    <w:rsid w:val="00104803"/>
    <w:rsid w:val="001C4FD7"/>
    <w:rsid w:val="003C043B"/>
    <w:rsid w:val="00413024"/>
    <w:rsid w:val="00424890"/>
    <w:rsid w:val="00451FD4"/>
    <w:rsid w:val="00516397"/>
    <w:rsid w:val="005A0F0D"/>
    <w:rsid w:val="005F63B0"/>
    <w:rsid w:val="00623F41"/>
    <w:rsid w:val="00726A8C"/>
    <w:rsid w:val="007764DB"/>
    <w:rsid w:val="007F7C26"/>
    <w:rsid w:val="00841F19"/>
    <w:rsid w:val="0097116A"/>
    <w:rsid w:val="009725A6"/>
    <w:rsid w:val="00AA495E"/>
    <w:rsid w:val="00B32FF0"/>
    <w:rsid w:val="00B37093"/>
    <w:rsid w:val="00CD3E3F"/>
    <w:rsid w:val="00D14E54"/>
    <w:rsid w:val="00DE1874"/>
    <w:rsid w:val="00E47FF3"/>
    <w:rsid w:val="00ED13DB"/>
    <w:rsid w:val="00FC23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67B231C-5664-405A-A780-4F915CF3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048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623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3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